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95" w:rsidRDefault="00224195" w:rsidP="003A64B4"/>
    <w:p w:rsidR="00AB62C6" w:rsidRDefault="00AB62C6" w:rsidP="003A64B4"/>
    <w:p w:rsidR="00AB62C6" w:rsidRDefault="00AB62C6" w:rsidP="003A64B4">
      <w:bookmarkStart w:id="0" w:name="_GoBack"/>
      <w:bookmarkEnd w:id="0"/>
    </w:p>
    <w:p w:rsidR="00224195" w:rsidRPr="00224195" w:rsidRDefault="00224195" w:rsidP="00224195">
      <w:pPr>
        <w:spacing w:after="0" w:line="240" w:lineRule="auto"/>
        <w:jc w:val="center"/>
        <w:rPr>
          <w:sz w:val="28"/>
          <w:szCs w:val="28"/>
        </w:rPr>
      </w:pPr>
      <w:r w:rsidRPr="00224195">
        <w:rPr>
          <w:sz w:val="28"/>
          <w:szCs w:val="28"/>
        </w:rPr>
        <w:t>JAWABAN AANWIDZING PENYUSUNAN RENCANA KAWASAN PERMUKIMAN (RKP)</w:t>
      </w:r>
    </w:p>
    <w:p w:rsidR="00224195" w:rsidRPr="00224195" w:rsidRDefault="00224195" w:rsidP="00224195">
      <w:pPr>
        <w:spacing w:after="0" w:line="240" w:lineRule="auto"/>
        <w:jc w:val="center"/>
        <w:rPr>
          <w:sz w:val="28"/>
          <w:szCs w:val="28"/>
        </w:rPr>
      </w:pPr>
      <w:r w:rsidRPr="00224195">
        <w:rPr>
          <w:sz w:val="28"/>
          <w:szCs w:val="28"/>
        </w:rPr>
        <w:t>KAB. PESISIR SELATAN</w:t>
      </w:r>
    </w:p>
    <w:p w:rsidR="00224195" w:rsidRDefault="00224195" w:rsidP="003A64B4"/>
    <w:p w:rsidR="00224195" w:rsidRDefault="00224195" w:rsidP="003A64B4"/>
    <w:p w:rsidR="00224195" w:rsidRDefault="00224195" w:rsidP="00224195">
      <w:pPr>
        <w:pStyle w:val="ListParagraph"/>
        <w:numPr>
          <w:ilvl w:val="0"/>
          <w:numId w:val="1"/>
        </w:numPr>
      </w:pPr>
      <w:proofErr w:type="spellStart"/>
      <w:r>
        <w:t>Yth</w:t>
      </w:r>
      <w:proofErr w:type="spellEnd"/>
      <w:r>
        <w:t xml:space="preserve">. PT. Barn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Laksana</w:t>
      </w:r>
      <w:proofErr w:type="spellEnd"/>
    </w:p>
    <w:p w:rsidR="00224195" w:rsidRDefault="00224195" w:rsidP="00224195">
      <w:pPr>
        <w:pStyle w:val="ListParagraph"/>
        <w:jc w:val="both"/>
      </w:pPr>
      <w:proofErr w:type="spellStart"/>
      <w:r>
        <w:t>Sebelumnya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aanwidzing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kesibukan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aanwidzing</w:t>
      </w:r>
      <w:proofErr w:type="spellEnd"/>
      <w:r>
        <w:t xml:space="preserve"> yang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1 </w:t>
      </w:r>
      <w:proofErr w:type="spellStart"/>
      <w:r>
        <w:t>minggu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Perlem</w:t>
      </w:r>
      <w:proofErr w:type="spellEnd"/>
      <w:r>
        <w:t xml:space="preserve"> LKPP no 9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konsultansi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yang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upload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>.</w:t>
      </w:r>
    </w:p>
    <w:p w:rsidR="00224195" w:rsidRDefault="00224195" w:rsidP="00224195">
      <w:pPr>
        <w:pStyle w:val="ListParagraph"/>
        <w:jc w:val="both"/>
      </w:pPr>
    </w:p>
    <w:p w:rsidR="00910CDD" w:rsidRDefault="00910CDD" w:rsidP="00224195">
      <w:pPr>
        <w:pStyle w:val="ListParagraph"/>
        <w:numPr>
          <w:ilvl w:val="0"/>
          <w:numId w:val="1"/>
        </w:numPr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personil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(KAK),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(KAK)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Permukiman</w:t>
      </w:r>
      <w:proofErr w:type="spellEnd"/>
      <w:r>
        <w:t xml:space="preserve"> (RKP).</w:t>
      </w:r>
    </w:p>
    <w:p w:rsidR="00910CDD" w:rsidRDefault="00910CDD" w:rsidP="00910CDD">
      <w:pPr>
        <w:pStyle w:val="ListParagraph"/>
        <w:jc w:val="both"/>
      </w:pPr>
    </w:p>
    <w:p w:rsidR="00910CDD" w:rsidRDefault="00910CDD" w:rsidP="00224195">
      <w:pPr>
        <w:pStyle w:val="ListParagraph"/>
        <w:numPr>
          <w:ilvl w:val="0"/>
          <w:numId w:val="1"/>
        </w:numPr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data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satelit</w:t>
      </w:r>
      <w:proofErr w:type="spellEnd"/>
      <w:r>
        <w:t xml:space="preserve">, data </w:t>
      </w:r>
      <w:proofErr w:type="spellStart"/>
      <w:r>
        <w:t>pendukung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data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data </w:t>
      </w:r>
      <w:proofErr w:type="spellStart"/>
      <w:r>
        <w:t>Revisi</w:t>
      </w:r>
      <w:proofErr w:type="spellEnd"/>
      <w:r>
        <w:t xml:space="preserve"> RTRW, RDTR, </w:t>
      </w:r>
      <w:proofErr w:type="spellStart"/>
      <w:r>
        <w:t>dll</w:t>
      </w:r>
      <w:proofErr w:type="spellEnd"/>
      <w:r>
        <w:t>.</w:t>
      </w:r>
    </w:p>
    <w:p w:rsidR="00910CDD" w:rsidRDefault="00910CDD" w:rsidP="00910CDD">
      <w:pPr>
        <w:pStyle w:val="ListParagraph"/>
      </w:pPr>
    </w:p>
    <w:p w:rsidR="00910CDD" w:rsidRDefault="00910CDD" w:rsidP="00224195">
      <w:pPr>
        <w:pStyle w:val="ListParagraph"/>
        <w:numPr>
          <w:ilvl w:val="0"/>
          <w:numId w:val="1"/>
        </w:numPr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biayanya</w:t>
      </w:r>
      <w:proofErr w:type="spellEnd"/>
      <w:r>
        <w:t xml:space="preserve"> </w:t>
      </w:r>
      <w:proofErr w:type="spellStart"/>
      <w:r>
        <w:t>Lumsum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konsultansi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, yang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proporsional</w:t>
      </w:r>
      <w:proofErr w:type="spellEnd"/>
      <w:r>
        <w:t xml:space="preserve"> (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ketersediaan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:rsidR="00910CDD" w:rsidRDefault="00910CDD" w:rsidP="00910CDD">
      <w:pPr>
        <w:pStyle w:val="ListParagraph"/>
        <w:jc w:val="both"/>
      </w:pPr>
    </w:p>
    <w:p w:rsidR="00910CDD" w:rsidRDefault="00910CDD" w:rsidP="00910CDD">
      <w:pPr>
        <w:pStyle w:val="ListParagraph"/>
        <w:ind w:left="9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aanwidzing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PT. Barn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Laksana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224195" w:rsidRDefault="00224195" w:rsidP="003A64B4"/>
    <w:sectPr w:rsidR="00224195" w:rsidSect="005E4B63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8"/>
    <w:multiLevelType w:val="hybridMultilevel"/>
    <w:tmpl w:val="00D4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64B4"/>
    <w:rsid w:val="00224195"/>
    <w:rsid w:val="00225BF9"/>
    <w:rsid w:val="003A64B4"/>
    <w:rsid w:val="003C03C3"/>
    <w:rsid w:val="004F3AC8"/>
    <w:rsid w:val="005E4B63"/>
    <w:rsid w:val="00910CDD"/>
    <w:rsid w:val="00AB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F499"/>
  <w15:docId w15:val="{D0D1558C-0CED-44B6-91AE-6B98899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arief nurman</cp:lastModifiedBy>
  <cp:revision>3</cp:revision>
  <dcterms:created xsi:type="dcterms:W3CDTF">2019-04-09T10:14:00Z</dcterms:created>
  <dcterms:modified xsi:type="dcterms:W3CDTF">2019-04-09T11:04:00Z</dcterms:modified>
</cp:coreProperties>
</file>